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1AD" w:rsidRPr="0028605E" w:rsidRDefault="008371AD" w:rsidP="008371AD">
      <w:pPr>
        <w:spacing w:after="0" w:line="240" w:lineRule="auto"/>
        <w:ind w:left="3600"/>
        <w:outlineLvl w:val="0"/>
        <w:rPr>
          <w:rFonts w:ascii="Arial" w:eastAsia="Times New Roman" w:hAnsi="Arial" w:cs="Arial"/>
          <w:b/>
          <w:bCs/>
        </w:rPr>
      </w:pPr>
      <w:r w:rsidRPr="0028605E">
        <w:rPr>
          <w:rFonts w:ascii="Arial" w:eastAsia="Times New Roman" w:hAnsi="Arial" w:cs="Arial"/>
          <w:b/>
          <w:bCs/>
        </w:rPr>
        <w:t>AGENDA</w:t>
      </w:r>
    </w:p>
    <w:p w:rsidR="008371AD" w:rsidRPr="0028605E" w:rsidRDefault="008371AD" w:rsidP="008371AD">
      <w:pPr>
        <w:spacing w:after="0" w:line="240" w:lineRule="auto"/>
        <w:ind w:left="2160" w:firstLine="720"/>
        <w:rPr>
          <w:rFonts w:ascii="Arial" w:eastAsia="Times New Roman" w:hAnsi="Arial" w:cs="Arial"/>
          <w:b/>
          <w:bCs/>
        </w:rPr>
      </w:pPr>
      <w:r w:rsidRPr="0028605E">
        <w:rPr>
          <w:rFonts w:ascii="Arial" w:eastAsia="Times New Roman" w:hAnsi="Arial" w:cs="Arial"/>
          <w:b/>
          <w:bCs/>
        </w:rPr>
        <w:t xml:space="preserve"> CITY OF STURGEON BAY</w:t>
      </w:r>
    </w:p>
    <w:p w:rsidR="008371AD" w:rsidRPr="0028605E" w:rsidRDefault="008371AD" w:rsidP="008371AD">
      <w:pPr>
        <w:spacing w:after="0" w:line="240" w:lineRule="auto"/>
        <w:ind w:left="720" w:firstLine="720"/>
        <w:rPr>
          <w:rFonts w:ascii="Arial" w:eastAsia="Times New Roman" w:hAnsi="Arial" w:cs="Arial"/>
          <w:b/>
          <w:bCs/>
        </w:rPr>
      </w:pPr>
      <w:r w:rsidRPr="0028605E">
        <w:rPr>
          <w:rFonts w:ascii="Arial" w:eastAsia="Times New Roman" w:hAnsi="Arial" w:cs="Arial"/>
          <w:b/>
          <w:bCs/>
        </w:rPr>
        <w:t xml:space="preserve">   BICYCLE AND PEDESTRIAN ADVISORY BOARD</w:t>
      </w:r>
    </w:p>
    <w:p w:rsidR="008371AD" w:rsidRPr="0028605E" w:rsidRDefault="008371AD" w:rsidP="008371AD">
      <w:pPr>
        <w:spacing w:after="0" w:line="240" w:lineRule="auto"/>
        <w:rPr>
          <w:rFonts w:ascii="Arial" w:eastAsia="Times New Roman" w:hAnsi="Arial" w:cs="Arial"/>
        </w:rPr>
      </w:pPr>
      <w:r w:rsidRPr="0028605E">
        <w:rPr>
          <w:rFonts w:ascii="Arial" w:eastAsia="Times New Roman" w:hAnsi="Arial" w:cs="Arial"/>
        </w:rPr>
        <w:t xml:space="preserve">                                    </w:t>
      </w:r>
      <w:r>
        <w:rPr>
          <w:rFonts w:ascii="Arial" w:eastAsia="Times New Roman" w:hAnsi="Arial" w:cs="Arial"/>
        </w:rPr>
        <w:t xml:space="preserve"> </w:t>
      </w:r>
      <w:r w:rsidRPr="0028605E">
        <w:rPr>
          <w:rFonts w:ascii="Arial" w:eastAsia="Times New Roman" w:hAnsi="Arial" w:cs="Arial"/>
        </w:rPr>
        <w:t xml:space="preserve">Monday, </w:t>
      </w:r>
      <w:r>
        <w:rPr>
          <w:rFonts w:ascii="Arial" w:eastAsia="Times New Roman" w:hAnsi="Arial" w:cs="Arial"/>
        </w:rPr>
        <w:t>August 2</w:t>
      </w:r>
      <w:r>
        <w:rPr>
          <w:rFonts w:ascii="Arial" w:eastAsia="Times New Roman" w:hAnsi="Arial" w:cs="Arial"/>
        </w:rPr>
        <w:t>, 2021</w:t>
      </w:r>
      <w:r w:rsidRPr="0028605E">
        <w:rPr>
          <w:rFonts w:ascii="Arial" w:eastAsia="Times New Roman" w:hAnsi="Arial" w:cs="Arial"/>
        </w:rPr>
        <w:t xml:space="preserve"> at </w:t>
      </w:r>
      <w:r>
        <w:rPr>
          <w:rFonts w:ascii="Arial" w:eastAsia="Times New Roman" w:hAnsi="Arial" w:cs="Arial"/>
        </w:rPr>
        <w:t>1</w:t>
      </w:r>
      <w:r w:rsidRPr="0028605E">
        <w:rPr>
          <w:rFonts w:ascii="Arial" w:eastAsia="Times New Roman" w:hAnsi="Arial" w:cs="Arial"/>
        </w:rPr>
        <w:t>:</w:t>
      </w:r>
      <w:r>
        <w:rPr>
          <w:rFonts w:ascii="Arial" w:eastAsia="Times New Roman" w:hAnsi="Arial" w:cs="Arial"/>
        </w:rPr>
        <w:t>00</w:t>
      </w:r>
      <w:r w:rsidRPr="0028605E">
        <w:rPr>
          <w:rFonts w:ascii="Arial" w:eastAsia="Times New Roman" w:hAnsi="Arial" w:cs="Arial"/>
        </w:rPr>
        <w:t xml:space="preserve"> p.m.</w:t>
      </w:r>
    </w:p>
    <w:p w:rsidR="008371AD" w:rsidRPr="0028605E" w:rsidRDefault="008371AD" w:rsidP="008371AD">
      <w:pPr>
        <w:spacing w:after="0" w:line="240" w:lineRule="auto"/>
        <w:outlineLvl w:val="0"/>
        <w:rPr>
          <w:rFonts w:ascii="Arial" w:eastAsia="Times New Roman" w:hAnsi="Arial" w:cs="Arial"/>
        </w:rPr>
      </w:pPr>
      <w:r w:rsidRPr="0028605E">
        <w:rPr>
          <w:rFonts w:ascii="Arial" w:eastAsia="Times New Roman" w:hAnsi="Arial" w:cs="Arial"/>
        </w:rPr>
        <w:t xml:space="preserve">                                   </w:t>
      </w:r>
      <w:r>
        <w:rPr>
          <w:rFonts w:ascii="Arial" w:eastAsia="Times New Roman" w:hAnsi="Arial" w:cs="Arial"/>
        </w:rPr>
        <w:tab/>
      </w:r>
      <w:r w:rsidRPr="0028605E">
        <w:rPr>
          <w:rFonts w:ascii="Arial" w:eastAsia="Times New Roman" w:hAnsi="Arial" w:cs="Arial"/>
        </w:rPr>
        <w:t>1</w:t>
      </w:r>
      <w:r w:rsidRPr="0028605E">
        <w:rPr>
          <w:rFonts w:ascii="Arial" w:eastAsia="Times New Roman" w:hAnsi="Arial" w:cs="Arial"/>
          <w:vertAlign w:val="superscript"/>
        </w:rPr>
        <w:t>st</w:t>
      </w:r>
      <w:r w:rsidRPr="0028605E">
        <w:rPr>
          <w:rFonts w:ascii="Arial" w:eastAsia="Times New Roman" w:hAnsi="Arial" w:cs="Arial"/>
        </w:rPr>
        <w:t xml:space="preserve"> Floor Community Room, City Hall</w:t>
      </w:r>
    </w:p>
    <w:p w:rsidR="008371AD" w:rsidRPr="0028605E" w:rsidRDefault="008371AD" w:rsidP="008371AD">
      <w:pPr>
        <w:spacing w:after="0" w:line="240" w:lineRule="auto"/>
        <w:outlineLvl w:val="0"/>
        <w:rPr>
          <w:rFonts w:ascii="Arial" w:eastAsia="Times New Roman" w:hAnsi="Arial" w:cs="Arial"/>
          <w:b/>
        </w:rPr>
      </w:pPr>
      <w:r w:rsidRPr="0028605E">
        <w:rPr>
          <w:rFonts w:ascii="Arial" w:eastAsia="Times New Roman" w:hAnsi="Arial" w:cs="Arial"/>
        </w:rPr>
        <w:t xml:space="preserve">  </w:t>
      </w:r>
      <w:r w:rsidRPr="0028605E">
        <w:rPr>
          <w:rFonts w:ascii="Arial" w:eastAsia="Times New Roman" w:hAnsi="Arial" w:cs="Arial"/>
        </w:rPr>
        <w:tab/>
      </w:r>
      <w:r w:rsidRPr="0028605E">
        <w:rPr>
          <w:rFonts w:ascii="Arial" w:eastAsia="Times New Roman" w:hAnsi="Arial" w:cs="Arial"/>
        </w:rPr>
        <w:tab/>
      </w:r>
      <w:r w:rsidRPr="0028605E">
        <w:rPr>
          <w:rFonts w:ascii="Arial" w:eastAsia="Times New Roman" w:hAnsi="Arial" w:cs="Arial"/>
        </w:rPr>
        <w:tab/>
      </w:r>
      <w:r w:rsidRPr="0028605E">
        <w:rPr>
          <w:rFonts w:ascii="Arial" w:eastAsia="Times New Roman" w:hAnsi="Arial" w:cs="Arial"/>
        </w:rPr>
        <w:tab/>
        <w:t xml:space="preserve">   421 Michigan Street</w:t>
      </w:r>
    </w:p>
    <w:p w:rsidR="008371AD" w:rsidRPr="003764C0" w:rsidRDefault="008371AD" w:rsidP="008371AD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</w:p>
    <w:p w:rsidR="008371AD" w:rsidRPr="0028605E" w:rsidRDefault="008371AD" w:rsidP="008371A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28605E">
        <w:rPr>
          <w:rFonts w:ascii="Arial" w:eastAsia="Times New Roman" w:hAnsi="Arial" w:cs="Arial"/>
        </w:rPr>
        <w:t xml:space="preserve">Roll call  </w:t>
      </w:r>
    </w:p>
    <w:p w:rsidR="008371AD" w:rsidRPr="0028605E" w:rsidRDefault="008371AD" w:rsidP="008371AD">
      <w:pPr>
        <w:spacing w:after="0" w:line="240" w:lineRule="auto"/>
        <w:ind w:left="720"/>
        <w:rPr>
          <w:rFonts w:ascii="Arial" w:eastAsia="Times New Roman" w:hAnsi="Arial" w:cs="Arial"/>
        </w:rPr>
      </w:pPr>
    </w:p>
    <w:p w:rsidR="008371AD" w:rsidRPr="0028605E" w:rsidRDefault="008371AD" w:rsidP="008371AD">
      <w:pPr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</w:rPr>
      </w:pPr>
      <w:r w:rsidRPr="0028605E">
        <w:rPr>
          <w:rFonts w:ascii="Arial" w:eastAsia="Times New Roman" w:hAnsi="Arial" w:cs="Arial"/>
        </w:rPr>
        <w:t xml:space="preserve">Approval of agenda </w:t>
      </w:r>
      <w:bookmarkStart w:id="0" w:name="_GoBack"/>
      <w:bookmarkEnd w:id="0"/>
    </w:p>
    <w:p w:rsidR="008371AD" w:rsidRPr="0028605E" w:rsidRDefault="008371AD" w:rsidP="008371A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28605E">
        <w:rPr>
          <w:rFonts w:ascii="Arial" w:eastAsia="Times New Roman" w:hAnsi="Arial" w:cs="Arial"/>
        </w:rPr>
        <w:t xml:space="preserve">Approval of minutes from </w:t>
      </w:r>
      <w:r>
        <w:rPr>
          <w:rFonts w:ascii="Arial" w:eastAsia="Times New Roman" w:hAnsi="Arial" w:cs="Arial"/>
        </w:rPr>
        <w:t>July 12</w:t>
      </w:r>
      <w:r>
        <w:rPr>
          <w:rFonts w:ascii="Arial" w:eastAsia="Times New Roman" w:hAnsi="Arial" w:cs="Arial"/>
        </w:rPr>
        <w:t>, 202</w:t>
      </w:r>
      <w:r>
        <w:rPr>
          <w:rFonts w:ascii="Arial" w:eastAsia="Times New Roman" w:hAnsi="Arial" w:cs="Arial"/>
        </w:rPr>
        <w:t>1</w:t>
      </w:r>
    </w:p>
    <w:p w:rsidR="008371AD" w:rsidRDefault="008371AD" w:rsidP="008371AD">
      <w:pPr>
        <w:numPr>
          <w:ilvl w:val="0"/>
          <w:numId w:val="1"/>
        </w:numPr>
        <w:spacing w:before="240" w:after="0" w:line="240" w:lineRule="auto"/>
        <w:rPr>
          <w:rFonts w:ascii="Arial" w:eastAsia="Times New Roman" w:hAnsi="Arial" w:cs="Arial"/>
        </w:rPr>
      </w:pPr>
      <w:r w:rsidRPr="0028605E">
        <w:rPr>
          <w:rFonts w:ascii="Arial" w:eastAsia="Times New Roman" w:hAnsi="Arial" w:cs="Arial"/>
        </w:rPr>
        <w:t xml:space="preserve">Public comment </w:t>
      </w:r>
    </w:p>
    <w:p w:rsidR="008371AD" w:rsidRPr="005264AB" w:rsidRDefault="008371AD" w:rsidP="008371AD">
      <w:pPr>
        <w:numPr>
          <w:ilvl w:val="0"/>
          <w:numId w:val="1"/>
        </w:numPr>
        <w:spacing w:before="240"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Review of:  Bike Friendly Application </w:t>
      </w:r>
    </w:p>
    <w:p w:rsidR="008371AD" w:rsidRDefault="008371AD" w:rsidP="008371AD">
      <w:pPr>
        <w:numPr>
          <w:ilvl w:val="0"/>
          <w:numId w:val="1"/>
        </w:numPr>
        <w:spacing w:before="240" w:after="0" w:line="240" w:lineRule="auto"/>
        <w:rPr>
          <w:rFonts w:ascii="Arial" w:eastAsia="Times New Roman" w:hAnsi="Arial" w:cs="Arial"/>
        </w:rPr>
      </w:pPr>
      <w:r w:rsidRPr="0028605E">
        <w:rPr>
          <w:rFonts w:ascii="Arial" w:eastAsia="Times New Roman" w:hAnsi="Arial" w:cs="Arial"/>
        </w:rPr>
        <w:t xml:space="preserve">Discussion of: 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Public Bike Racks within City of Sturgeon Bay</w:t>
      </w:r>
      <w:r>
        <w:rPr>
          <w:rFonts w:ascii="Arial" w:eastAsia="Times New Roman" w:hAnsi="Arial" w:cs="Arial"/>
        </w:rPr>
        <w:t xml:space="preserve"> – Adding new locations</w:t>
      </w:r>
    </w:p>
    <w:p w:rsidR="008371AD" w:rsidRPr="008371AD" w:rsidRDefault="008371AD" w:rsidP="008371AD">
      <w:pPr>
        <w:numPr>
          <w:ilvl w:val="0"/>
          <w:numId w:val="1"/>
        </w:numPr>
        <w:spacing w:before="240"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Discussion of:  </w:t>
      </w:r>
      <w:r>
        <w:rPr>
          <w:rFonts w:ascii="Arial" w:eastAsia="Times New Roman" w:hAnsi="Arial" w:cs="Arial"/>
        </w:rPr>
        <w:t>City Calendar/Public Service Announcements – Upcoming events to add</w:t>
      </w:r>
      <w:r w:rsidRPr="008371AD">
        <w:rPr>
          <w:rFonts w:ascii="Arial" w:eastAsia="Times New Roman" w:hAnsi="Arial" w:cs="Arial"/>
        </w:rPr>
        <w:t xml:space="preserve"> </w:t>
      </w:r>
    </w:p>
    <w:p w:rsidR="008371AD" w:rsidRPr="0028605E" w:rsidRDefault="008371AD" w:rsidP="008371AD">
      <w:pPr>
        <w:numPr>
          <w:ilvl w:val="0"/>
          <w:numId w:val="1"/>
        </w:numPr>
        <w:spacing w:before="240"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Discussion of:  </w:t>
      </w:r>
      <w:r>
        <w:rPr>
          <w:rFonts w:ascii="Arial" w:eastAsia="Times New Roman" w:hAnsi="Arial" w:cs="Arial"/>
        </w:rPr>
        <w:t xml:space="preserve">Bicycle and Pedestrian meeting adjustments </w:t>
      </w:r>
    </w:p>
    <w:p w:rsidR="008371AD" w:rsidRPr="0028605E" w:rsidRDefault="008371AD" w:rsidP="008371AD">
      <w:pPr>
        <w:numPr>
          <w:ilvl w:val="0"/>
          <w:numId w:val="1"/>
        </w:numPr>
        <w:spacing w:before="240" w:after="0" w:line="240" w:lineRule="auto"/>
        <w:rPr>
          <w:rFonts w:ascii="Arial" w:eastAsia="Times New Roman" w:hAnsi="Arial" w:cs="Arial"/>
        </w:rPr>
      </w:pPr>
      <w:r w:rsidRPr="0028605E">
        <w:rPr>
          <w:rFonts w:ascii="Arial" w:eastAsia="Times New Roman" w:hAnsi="Arial" w:cs="Arial"/>
        </w:rPr>
        <w:t xml:space="preserve">Future agenda items   </w:t>
      </w:r>
    </w:p>
    <w:p w:rsidR="008371AD" w:rsidRPr="0028605E" w:rsidRDefault="008371AD" w:rsidP="008371AD">
      <w:pPr>
        <w:numPr>
          <w:ilvl w:val="0"/>
          <w:numId w:val="1"/>
        </w:numPr>
        <w:spacing w:before="240" w:after="0" w:line="240" w:lineRule="auto"/>
        <w:rPr>
          <w:rFonts w:ascii="Arial" w:eastAsia="Times New Roman" w:hAnsi="Arial" w:cs="Arial"/>
        </w:rPr>
      </w:pPr>
      <w:r w:rsidRPr="0028605E">
        <w:rPr>
          <w:rFonts w:ascii="Arial" w:eastAsia="Times New Roman" w:hAnsi="Arial" w:cs="Arial"/>
        </w:rPr>
        <w:t>Adjourn</w:t>
      </w:r>
    </w:p>
    <w:p w:rsidR="008371AD" w:rsidRPr="003764C0" w:rsidRDefault="008371AD" w:rsidP="008371AD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</w:p>
    <w:p w:rsidR="008371AD" w:rsidRPr="0028605E" w:rsidRDefault="008371AD" w:rsidP="008371AD">
      <w:pPr>
        <w:tabs>
          <w:tab w:val="left" w:pos="720"/>
        </w:tabs>
        <w:spacing w:after="0" w:line="240" w:lineRule="auto"/>
        <w:ind w:left="1080" w:hanging="2880"/>
        <w:jc w:val="center"/>
        <w:rPr>
          <w:rFonts w:ascii="Arial" w:eastAsia="Times New Roman" w:hAnsi="Arial" w:cs="Arial"/>
          <w:i/>
        </w:rPr>
      </w:pPr>
      <w:r w:rsidRPr="0028605E">
        <w:rPr>
          <w:rFonts w:ascii="Arial" w:eastAsia="Times New Roman" w:hAnsi="Arial" w:cs="Arial"/>
          <w:i/>
        </w:rPr>
        <w:t xml:space="preserve">            NOTE:  DEVIATION FROM THE AGENDA ORDER SHOWN MAY OCCUR.</w:t>
      </w:r>
    </w:p>
    <w:p w:rsidR="008371AD" w:rsidRPr="0028605E" w:rsidRDefault="008371AD" w:rsidP="008371AD">
      <w:pPr>
        <w:spacing w:after="0" w:line="240" w:lineRule="auto"/>
        <w:ind w:left="2880" w:hanging="2880"/>
        <w:jc w:val="center"/>
        <w:rPr>
          <w:rFonts w:ascii="Arial" w:eastAsia="Times New Roman" w:hAnsi="Arial" w:cs="Arial"/>
        </w:rPr>
      </w:pPr>
    </w:p>
    <w:p w:rsidR="008371AD" w:rsidRPr="003764C0" w:rsidRDefault="008371AD" w:rsidP="008371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8605E">
        <w:rPr>
          <w:rFonts w:ascii="Arial" w:eastAsia="Times New Roman" w:hAnsi="Arial" w:cs="Arial"/>
        </w:rPr>
        <w:t xml:space="preserve">Notice is hereby given that a majority of the Common Council may be present at this meeting to gather information about a subject over which they have decision-making responsibility.  If a quorum of the Common Council does attend, this may constitute a meeting of the Common Council and is noticed as such, although the Common Council will not take any formal action at this meeting.  </w:t>
      </w:r>
      <w:r w:rsidRPr="0028605E">
        <w:rPr>
          <w:rFonts w:ascii="Arial" w:eastAsia="Times New Roman" w:hAnsi="Arial" w:cs="Arial"/>
        </w:rPr>
        <w:tab/>
      </w:r>
      <w:r w:rsidRPr="003764C0">
        <w:rPr>
          <w:rFonts w:ascii="Arial" w:eastAsia="Times New Roman" w:hAnsi="Arial" w:cs="Arial"/>
          <w:sz w:val="24"/>
          <w:szCs w:val="24"/>
        </w:rPr>
        <w:tab/>
      </w:r>
      <w:r w:rsidRPr="003764C0">
        <w:rPr>
          <w:rFonts w:ascii="Arial" w:eastAsia="Times New Roman" w:hAnsi="Arial" w:cs="Arial"/>
          <w:sz w:val="24"/>
          <w:szCs w:val="24"/>
        </w:rPr>
        <w:tab/>
      </w:r>
      <w:r w:rsidRPr="003764C0">
        <w:rPr>
          <w:rFonts w:ascii="Arial" w:eastAsia="Times New Roman" w:hAnsi="Arial" w:cs="Arial"/>
          <w:sz w:val="24"/>
          <w:szCs w:val="24"/>
        </w:rPr>
        <w:tab/>
      </w:r>
      <w:r w:rsidRPr="003764C0">
        <w:rPr>
          <w:rFonts w:ascii="Arial" w:eastAsia="Times New Roman" w:hAnsi="Arial" w:cs="Arial"/>
          <w:sz w:val="24"/>
          <w:szCs w:val="24"/>
        </w:rPr>
        <w:tab/>
      </w:r>
      <w:r w:rsidRPr="003764C0">
        <w:rPr>
          <w:rFonts w:ascii="Arial" w:eastAsia="Times New Roman" w:hAnsi="Arial" w:cs="Arial"/>
          <w:sz w:val="24"/>
          <w:szCs w:val="24"/>
        </w:rPr>
        <w:tab/>
      </w:r>
      <w:r w:rsidRPr="003764C0">
        <w:rPr>
          <w:rFonts w:ascii="Arial" w:eastAsia="Times New Roman" w:hAnsi="Arial" w:cs="Arial"/>
          <w:sz w:val="24"/>
          <w:szCs w:val="24"/>
        </w:rPr>
        <w:tab/>
      </w:r>
    </w:p>
    <w:p w:rsidR="008371AD" w:rsidRDefault="008371AD" w:rsidP="008371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764C0">
        <w:rPr>
          <w:rFonts w:ascii="Arial" w:eastAsia="Times New Roman" w:hAnsi="Arial" w:cs="Arial"/>
          <w:sz w:val="24"/>
          <w:szCs w:val="24"/>
        </w:rPr>
        <w:tab/>
      </w:r>
      <w:r w:rsidRPr="003764C0">
        <w:rPr>
          <w:rFonts w:ascii="Arial" w:eastAsia="Times New Roman" w:hAnsi="Arial" w:cs="Arial"/>
          <w:sz w:val="24"/>
          <w:szCs w:val="24"/>
        </w:rPr>
        <w:tab/>
      </w:r>
      <w:r w:rsidRPr="003764C0">
        <w:rPr>
          <w:rFonts w:ascii="Arial" w:eastAsia="Times New Roman" w:hAnsi="Arial" w:cs="Arial"/>
          <w:sz w:val="24"/>
          <w:szCs w:val="24"/>
        </w:rPr>
        <w:tab/>
      </w:r>
      <w:r w:rsidRPr="003764C0">
        <w:rPr>
          <w:rFonts w:ascii="Arial" w:eastAsia="Times New Roman" w:hAnsi="Arial" w:cs="Arial"/>
          <w:sz w:val="24"/>
          <w:szCs w:val="24"/>
        </w:rPr>
        <w:tab/>
      </w:r>
      <w:r w:rsidRPr="003764C0">
        <w:rPr>
          <w:rFonts w:ascii="Arial" w:eastAsia="Times New Roman" w:hAnsi="Arial" w:cs="Arial"/>
          <w:sz w:val="24"/>
          <w:szCs w:val="24"/>
        </w:rPr>
        <w:tab/>
      </w:r>
      <w:r w:rsidRPr="003764C0">
        <w:rPr>
          <w:rFonts w:ascii="Arial" w:eastAsia="Times New Roman" w:hAnsi="Arial" w:cs="Arial"/>
          <w:sz w:val="24"/>
          <w:szCs w:val="24"/>
        </w:rPr>
        <w:tab/>
      </w:r>
      <w:r w:rsidRPr="003764C0">
        <w:rPr>
          <w:rFonts w:ascii="Arial" w:eastAsia="Times New Roman" w:hAnsi="Arial" w:cs="Arial"/>
          <w:sz w:val="24"/>
          <w:szCs w:val="24"/>
        </w:rPr>
        <w:tab/>
      </w:r>
    </w:p>
    <w:p w:rsidR="008371AD" w:rsidRPr="0028605E" w:rsidRDefault="008371AD" w:rsidP="008371AD">
      <w:pPr>
        <w:spacing w:after="0" w:line="240" w:lineRule="auto"/>
        <w:ind w:left="4320" w:firstLine="720"/>
        <w:jc w:val="both"/>
        <w:rPr>
          <w:rFonts w:ascii="Arial" w:eastAsia="Times New Roman" w:hAnsi="Arial" w:cs="Arial"/>
        </w:rPr>
      </w:pPr>
      <w:r w:rsidRPr="0028605E">
        <w:rPr>
          <w:rFonts w:ascii="Arial" w:eastAsia="Times New Roman" w:hAnsi="Arial" w:cs="Arial"/>
          <w:u w:val="single"/>
        </w:rPr>
        <w:t>Board Members:</w:t>
      </w:r>
    </w:p>
    <w:p w:rsidR="008371AD" w:rsidRPr="0028605E" w:rsidRDefault="008371AD" w:rsidP="008371AD">
      <w:pPr>
        <w:spacing w:after="0" w:line="240" w:lineRule="auto"/>
        <w:rPr>
          <w:rFonts w:ascii="Arial" w:eastAsia="Times New Roman" w:hAnsi="Arial" w:cs="Arial"/>
        </w:rPr>
      </w:pPr>
      <w:r w:rsidRPr="0028605E">
        <w:rPr>
          <w:rFonts w:ascii="Arial" w:eastAsia="Times New Roman" w:hAnsi="Arial" w:cs="Arial"/>
        </w:rPr>
        <w:tab/>
      </w:r>
      <w:r w:rsidRPr="0028605E">
        <w:rPr>
          <w:rFonts w:ascii="Arial" w:eastAsia="Times New Roman" w:hAnsi="Arial" w:cs="Arial"/>
        </w:rPr>
        <w:tab/>
      </w:r>
      <w:r w:rsidRPr="0028605E">
        <w:rPr>
          <w:rFonts w:ascii="Arial" w:eastAsia="Times New Roman" w:hAnsi="Arial" w:cs="Arial"/>
        </w:rPr>
        <w:tab/>
      </w:r>
      <w:r w:rsidRPr="0028605E">
        <w:rPr>
          <w:rFonts w:ascii="Arial" w:eastAsia="Times New Roman" w:hAnsi="Arial" w:cs="Arial"/>
        </w:rPr>
        <w:tab/>
      </w:r>
      <w:r w:rsidRPr="0028605E">
        <w:rPr>
          <w:rFonts w:ascii="Arial" w:eastAsia="Times New Roman" w:hAnsi="Arial" w:cs="Arial"/>
        </w:rPr>
        <w:tab/>
      </w:r>
      <w:r w:rsidRPr="0028605E">
        <w:rPr>
          <w:rFonts w:ascii="Arial" w:eastAsia="Times New Roman" w:hAnsi="Arial" w:cs="Arial"/>
        </w:rPr>
        <w:tab/>
        <w:t xml:space="preserve">           </w:t>
      </w:r>
      <w:r>
        <w:rPr>
          <w:rFonts w:ascii="Arial" w:eastAsia="Times New Roman" w:hAnsi="Arial" w:cs="Arial"/>
        </w:rPr>
        <w:t xml:space="preserve"> </w:t>
      </w:r>
      <w:r w:rsidRPr="0028605E">
        <w:rPr>
          <w:rFonts w:ascii="Arial" w:eastAsia="Times New Roman" w:hAnsi="Arial" w:cs="Arial"/>
        </w:rPr>
        <w:t xml:space="preserve">Kirsten </w:t>
      </w:r>
      <w:proofErr w:type="spellStart"/>
      <w:r w:rsidRPr="0028605E">
        <w:rPr>
          <w:rFonts w:ascii="Arial" w:eastAsia="Times New Roman" w:hAnsi="Arial" w:cs="Arial"/>
        </w:rPr>
        <w:t>Reeths</w:t>
      </w:r>
      <w:proofErr w:type="spellEnd"/>
      <w:r w:rsidRPr="0028605E">
        <w:rPr>
          <w:rFonts w:ascii="Arial" w:eastAsia="Times New Roman" w:hAnsi="Arial" w:cs="Arial"/>
        </w:rPr>
        <w:t xml:space="preserve"> – Chair</w:t>
      </w:r>
    </w:p>
    <w:p w:rsidR="008371AD" w:rsidRPr="0028605E" w:rsidRDefault="008371AD" w:rsidP="008371AD">
      <w:pPr>
        <w:spacing w:after="0" w:line="240" w:lineRule="auto"/>
        <w:rPr>
          <w:rFonts w:ascii="Arial" w:eastAsia="Times New Roman" w:hAnsi="Arial" w:cs="Arial"/>
        </w:rPr>
      </w:pPr>
      <w:r w:rsidRPr="0028605E">
        <w:rPr>
          <w:rFonts w:ascii="Arial" w:eastAsia="Times New Roman" w:hAnsi="Arial" w:cs="Arial"/>
        </w:rPr>
        <w:tab/>
      </w:r>
      <w:r w:rsidRPr="0028605E">
        <w:rPr>
          <w:rFonts w:ascii="Arial" w:eastAsia="Times New Roman" w:hAnsi="Arial" w:cs="Arial"/>
        </w:rPr>
        <w:tab/>
      </w:r>
      <w:r w:rsidRPr="0028605E">
        <w:rPr>
          <w:rFonts w:ascii="Arial" w:eastAsia="Times New Roman" w:hAnsi="Arial" w:cs="Arial"/>
        </w:rPr>
        <w:tab/>
      </w:r>
      <w:r w:rsidRPr="0028605E">
        <w:rPr>
          <w:rFonts w:ascii="Arial" w:eastAsia="Times New Roman" w:hAnsi="Arial" w:cs="Arial"/>
        </w:rPr>
        <w:tab/>
      </w:r>
      <w:r w:rsidRPr="0028605E">
        <w:rPr>
          <w:rFonts w:ascii="Arial" w:eastAsia="Times New Roman" w:hAnsi="Arial" w:cs="Arial"/>
        </w:rPr>
        <w:tab/>
      </w:r>
      <w:r w:rsidRPr="0028605E">
        <w:rPr>
          <w:rFonts w:ascii="Arial" w:eastAsia="Times New Roman" w:hAnsi="Arial" w:cs="Arial"/>
        </w:rPr>
        <w:tab/>
      </w:r>
      <w:r w:rsidRPr="0028605E">
        <w:rPr>
          <w:rFonts w:ascii="Arial" w:eastAsia="Times New Roman" w:hAnsi="Arial" w:cs="Arial"/>
        </w:rPr>
        <w:tab/>
        <w:t>Chris Sullivan-Robinson – Vice Chair</w:t>
      </w:r>
    </w:p>
    <w:p w:rsidR="008371AD" w:rsidRDefault="008371AD" w:rsidP="008371AD">
      <w:pPr>
        <w:spacing w:after="0" w:line="240" w:lineRule="auto"/>
        <w:rPr>
          <w:rFonts w:ascii="Arial" w:eastAsia="Times New Roman" w:hAnsi="Arial" w:cs="Arial"/>
        </w:rPr>
      </w:pPr>
      <w:r w:rsidRPr="0028605E">
        <w:rPr>
          <w:rFonts w:ascii="Arial" w:eastAsia="Times New Roman" w:hAnsi="Arial" w:cs="Arial"/>
        </w:rPr>
        <w:tab/>
      </w:r>
      <w:r w:rsidRPr="0028605E">
        <w:rPr>
          <w:rFonts w:ascii="Arial" w:eastAsia="Times New Roman" w:hAnsi="Arial" w:cs="Arial"/>
        </w:rPr>
        <w:tab/>
      </w:r>
      <w:r w:rsidRPr="0028605E">
        <w:rPr>
          <w:rFonts w:ascii="Arial" w:eastAsia="Times New Roman" w:hAnsi="Arial" w:cs="Arial"/>
        </w:rPr>
        <w:tab/>
      </w:r>
      <w:r w:rsidRPr="0028605E">
        <w:rPr>
          <w:rFonts w:ascii="Arial" w:eastAsia="Times New Roman" w:hAnsi="Arial" w:cs="Arial"/>
        </w:rPr>
        <w:tab/>
      </w:r>
      <w:r w:rsidRPr="0028605E">
        <w:rPr>
          <w:rFonts w:ascii="Arial" w:eastAsia="Times New Roman" w:hAnsi="Arial" w:cs="Arial"/>
        </w:rPr>
        <w:tab/>
      </w:r>
      <w:r w:rsidRPr="0028605E">
        <w:rPr>
          <w:rFonts w:ascii="Arial" w:eastAsia="Times New Roman" w:hAnsi="Arial" w:cs="Arial"/>
        </w:rPr>
        <w:tab/>
      </w:r>
      <w:r w:rsidRPr="0028605E">
        <w:rPr>
          <w:rFonts w:ascii="Arial" w:eastAsia="Times New Roman" w:hAnsi="Arial" w:cs="Arial"/>
        </w:rPr>
        <w:tab/>
        <w:t xml:space="preserve">Becky </w:t>
      </w:r>
      <w:proofErr w:type="spellStart"/>
      <w:r w:rsidRPr="0028605E">
        <w:rPr>
          <w:rFonts w:ascii="Arial" w:eastAsia="Times New Roman" w:hAnsi="Arial" w:cs="Arial"/>
        </w:rPr>
        <w:t>Kerwin</w:t>
      </w:r>
      <w:proofErr w:type="spellEnd"/>
      <w:r w:rsidRPr="0028605E">
        <w:rPr>
          <w:rFonts w:ascii="Arial" w:eastAsia="Times New Roman" w:hAnsi="Arial" w:cs="Arial"/>
        </w:rPr>
        <w:tab/>
      </w:r>
    </w:p>
    <w:p w:rsidR="008371AD" w:rsidRPr="0028605E" w:rsidRDefault="008371AD" w:rsidP="008371AD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Mike </w:t>
      </w:r>
      <w:proofErr w:type="spellStart"/>
      <w:r>
        <w:rPr>
          <w:rFonts w:ascii="Arial" w:eastAsia="Times New Roman" w:hAnsi="Arial" w:cs="Arial"/>
        </w:rPr>
        <w:t>Marit</w:t>
      </w:r>
      <w:proofErr w:type="spellEnd"/>
      <w:r>
        <w:rPr>
          <w:rFonts w:ascii="Arial" w:eastAsia="Times New Roman" w:hAnsi="Arial" w:cs="Arial"/>
        </w:rPr>
        <w:t xml:space="preserve"> </w:t>
      </w:r>
      <w:r w:rsidRPr="0028605E">
        <w:rPr>
          <w:rFonts w:ascii="Arial" w:eastAsia="Times New Roman" w:hAnsi="Arial" w:cs="Arial"/>
        </w:rPr>
        <w:tab/>
        <w:t xml:space="preserve">             </w:t>
      </w:r>
    </w:p>
    <w:p w:rsidR="008371AD" w:rsidRPr="0028605E" w:rsidRDefault="008371AD" w:rsidP="008371AD">
      <w:pPr>
        <w:spacing w:after="0" w:line="240" w:lineRule="auto"/>
        <w:rPr>
          <w:rFonts w:ascii="Arial" w:eastAsia="Times New Roman" w:hAnsi="Arial" w:cs="Arial"/>
        </w:rPr>
      </w:pPr>
      <w:r w:rsidRPr="0028605E">
        <w:rPr>
          <w:rFonts w:ascii="Arial" w:eastAsia="Times New Roman" w:hAnsi="Arial" w:cs="Arial"/>
        </w:rPr>
        <w:tab/>
      </w:r>
      <w:r w:rsidRPr="0028605E">
        <w:rPr>
          <w:rFonts w:ascii="Arial" w:eastAsia="Times New Roman" w:hAnsi="Arial" w:cs="Arial"/>
        </w:rPr>
        <w:tab/>
      </w:r>
      <w:r w:rsidRPr="0028605E">
        <w:rPr>
          <w:rFonts w:ascii="Arial" w:eastAsia="Times New Roman" w:hAnsi="Arial" w:cs="Arial"/>
        </w:rPr>
        <w:tab/>
      </w:r>
      <w:r w:rsidRPr="0028605E">
        <w:rPr>
          <w:rFonts w:ascii="Arial" w:eastAsia="Times New Roman" w:hAnsi="Arial" w:cs="Arial"/>
        </w:rPr>
        <w:tab/>
      </w:r>
      <w:r w:rsidRPr="0028605E">
        <w:rPr>
          <w:rFonts w:ascii="Arial" w:eastAsia="Times New Roman" w:hAnsi="Arial" w:cs="Arial"/>
        </w:rPr>
        <w:tab/>
      </w:r>
      <w:r w:rsidRPr="0028605E">
        <w:rPr>
          <w:rFonts w:ascii="Arial" w:eastAsia="Times New Roman" w:hAnsi="Arial" w:cs="Arial"/>
        </w:rPr>
        <w:tab/>
      </w:r>
      <w:r w:rsidRPr="0028605E">
        <w:rPr>
          <w:rFonts w:ascii="Arial" w:eastAsia="Times New Roman" w:hAnsi="Arial" w:cs="Arial"/>
        </w:rPr>
        <w:tab/>
        <w:t xml:space="preserve">Mark </w:t>
      </w:r>
      <w:proofErr w:type="spellStart"/>
      <w:r w:rsidRPr="0028605E">
        <w:rPr>
          <w:rFonts w:ascii="Arial" w:eastAsia="Times New Roman" w:hAnsi="Arial" w:cs="Arial"/>
        </w:rPr>
        <w:t>Smullen</w:t>
      </w:r>
      <w:proofErr w:type="spellEnd"/>
    </w:p>
    <w:p w:rsidR="008371AD" w:rsidRPr="003764C0" w:rsidRDefault="008371AD" w:rsidP="008371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8605E">
        <w:rPr>
          <w:rFonts w:ascii="Arial" w:eastAsia="Times New Roman" w:hAnsi="Arial" w:cs="Arial"/>
        </w:rPr>
        <w:tab/>
      </w:r>
      <w:r w:rsidRPr="0028605E">
        <w:rPr>
          <w:rFonts w:ascii="Arial" w:eastAsia="Times New Roman" w:hAnsi="Arial" w:cs="Arial"/>
        </w:rPr>
        <w:tab/>
      </w:r>
      <w:r w:rsidRPr="0028605E">
        <w:rPr>
          <w:rFonts w:ascii="Arial" w:eastAsia="Times New Roman" w:hAnsi="Arial" w:cs="Arial"/>
        </w:rPr>
        <w:tab/>
      </w:r>
      <w:r w:rsidRPr="0028605E">
        <w:rPr>
          <w:rFonts w:ascii="Arial" w:eastAsia="Times New Roman" w:hAnsi="Arial" w:cs="Arial"/>
        </w:rPr>
        <w:tab/>
      </w:r>
      <w:r w:rsidRPr="0028605E">
        <w:rPr>
          <w:rFonts w:ascii="Arial" w:eastAsia="Times New Roman" w:hAnsi="Arial" w:cs="Arial"/>
        </w:rPr>
        <w:tab/>
      </w:r>
      <w:r w:rsidRPr="0028605E">
        <w:rPr>
          <w:rFonts w:ascii="Arial" w:eastAsia="Times New Roman" w:hAnsi="Arial" w:cs="Arial"/>
        </w:rPr>
        <w:tab/>
      </w:r>
      <w:r w:rsidRPr="0028605E">
        <w:rPr>
          <w:rFonts w:ascii="Arial" w:eastAsia="Times New Roman" w:hAnsi="Arial" w:cs="Arial"/>
        </w:rPr>
        <w:tab/>
        <w:t>Matt Young</w:t>
      </w:r>
      <w:r w:rsidRPr="003764C0">
        <w:rPr>
          <w:rFonts w:ascii="Arial" w:eastAsia="Times New Roman" w:hAnsi="Arial" w:cs="Arial"/>
          <w:sz w:val="24"/>
          <w:szCs w:val="24"/>
        </w:rPr>
        <w:t xml:space="preserve"> </w:t>
      </w:r>
    </w:p>
    <w:p w:rsidR="008371AD" w:rsidRPr="0028605E" w:rsidRDefault="008371AD" w:rsidP="008371A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7/</w:t>
      </w:r>
      <w:r>
        <w:rPr>
          <w:rFonts w:ascii="Arial" w:eastAsia="Times New Roman" w:hAnsi="Arial" w:cs="Arial"/>
          <w:sz w:val="18"/>
          <w:szCs w:val="18"/>
        </w:rPr>
        <w:t>27</w:t>
      </w:r>
      <w:r>
        <w:rPr>
          <w:rFonts w:ascii="Arial" w:eastAsia="Times New Roman" w:hAnsi="Arial" w:cs="Arial"/>
          <w:sz w:val="18"/>
          <w:szCs w:val="18"/>
        </w:rPr>
        <w:t>/21</w:t>
      </w:r>
    </w:p>
    <w:p w:rsidR="008371AD" w:rsidRPr="0028605E" w:rsidRDefault="008371AD" w:rsidP="008371A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10:11</w:t>
      </w:r>
      <w:r w:rsidRPr="0028605E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>a</w:t>
      </w:r>
      <w:r w:rsidRPr="0028605E">
        <w:rPr>
          <w:rFonts w:ascii="Arial" w:eastAsia="Times New Roman" w:hAnsi="Arial" w:cs="Arial"/>
          <w:sz w:val="18"/>
          <w:szCs w:val="18"/>
        </w:rPr>
        <w:t xml:space="preserve">.m. </w:t>
      </w:r>
    </w:p>
    <w:p w:rsidR="008371AD" w:rsidRPr="0028605E" w:rsidRDefault="008371AD" w:rsidP="008371AD">
      <w:pPr>
        <w:rPr>
          <w:sz w:val="18"/>
          <w:szCs w:val="18"/>
        </w:rPr>
      </w:pPr>
      <w:r w:rsidRPr="0028605E">
        <w:rPr>
          <w:rFonts w:ascii="Arial" w:eastAsia="Times New Roman" w:hAnsi="Arial" w:cs="Arial"/>
          <w:sz w:val="18"/>
          <w:szCs w:val="18"/>
        </w:rPr>
        <w:t>CJ</w:t>
      </w:r>
    </w:p>
    <w:p w:rsidR="00C519AF" w:rsidRDefault="00C519AF"/>
    <w:sectPr w:rsidR="00C51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C42D8"/>
    <w:multiLevelType w:val="hybridMultilevel"/>
    <w:tmpl w:val="5046E2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AD"/>
    <w:rsid w:val="008371AD"/>
    <w:rsid w:val="00C519AF"/>
    <w:rsid w:val="00F7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9180B"/>
  <w15:chartTrackingRefBased/>
  <w15:docId w15:val="{FE46E4DE-1EAC-4F4F-B363-295FB0165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7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Door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Jeanquart, Candy</dc:creator>
  <cp:keywords/>
  <dc:description/>
  <cp:lastModifiedBy>Jeanquart, Candy</cp:lastModifiedBy>
  <cp:revision>1</cp:revision>
  <dcterms:created xsi:type="dcterms:W3CDTF">2021-07-27T15:04:00Z</dcterms:created>
  <dcterms:modified xsi:type="dcterms:W3CDTF">2021-07-27T15:16:00Z</dcterms:modified>
</cp:coreProperties>
</file>